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8C" w:rsidRPr="001F4F44" w:rsidRDefault="00DB04C6" w:rsidP="00CD178C">
      <w:pPr>
        <w:shd w:val="clear" w:color="auto" w:fill="FFFFFF"/>
        <w:spacing w:line="240" w:lineRule="auto"/>
        <w:ind w:firstLine="5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CD178C" w:rsidRPr="001F4F44">
        <w:rPr>
          <w:rFonts w:ascii="Times New Roman" w:hAnsi="Times New Roman" w:cs="Times New Roman"/>
          <w:color w:val="auto"/>
          <w:sz w:val="24"/>
          <w:szCs w:val="24"/>
        </w:rPr>
        <w:t>труктур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CD178C" w:rsidRPr="001F4F44">
        <w:rPr>
          <w:rFonts w:ascii="Times New Roman" w:hAnsi="Times New Roman" w:cs="Times New Roman"/>
          <w:color w:val="auto"/>
          <w:sz w:val="24"/>
          <w:szCs w:val="24"/>
        </w:rPr>
        <w:t xml:space="preserve"> курса</w:t>
      </w:r>
    </w:p>
    <w:p w:rsidR="00CD178C" w:rsidRPr="001F4F44" w:rsidRDefault="00CD178C" w:rsidP="00CD178C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D178C" w:rsidRDefault="00CD178C" w:rsidP="00CD178C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F4F44">
        <w:rPr>
          <w:rFonts w:ascii="Times New Roman" w:hAnsi="Times New Roman" w:cs="Times New Roman"/>
          <w:color w:val="auto"/>
          <w:sz w:val="24"/>
          <w:szCs w:val="24"/>
        </w:rPr>
        <w:t>[Тематика или наименование курса]</w:t>
      </w:r>
    </w:p>
    <w:p w:rsidR="00CD178C" w:rsidRPr="001F4F44" w:rsidRDefault="00CD178C" w:rsidP="00CD178C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D178C" w:rsidRDefault="00CD178C" w:rsidP="00CD178C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F4F44">
        <w:rPr>
          <w:rFonts w:ascii="Times New Roman" w:hAnsi="Times New Roman" w:cs="Times New Roman"/>
          <w:color w:val="auto"/>
          <w:sz w:val="24"/>
          <w:szCs w:val="24"/>
        </w:rPr>
        <w:t>[Автор курса / участники авторского коллектива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 указанием места работы, должности, ученой степени и звания</w:t>
      </w:r>
      <w:r w:rsidRPr="001F4F44">
        <w:rPr>
          <w:rFonts w:ascii="Times New Roman" w:hAnsi="Times New Roman" w:cs="Times New Roman"/>
          <w:color w:val="auto"/>
          <w:sz w:val="24"/>
          <w:szCs w:val="24"/>
        </w:rPr>
        <w:t>]</w:t>
      </w:r>
    </w:p>
    <w:p w:rsidR="00CD178C" w:rsidRPr="001F4F44" w:rsidRDefault="00CD178C" w:rsidP="00CD178C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"/>
        <w:gridCol w:w="1820"/>
        <w:gridCol w:w="4289"/>
        <w:gridCol w:w="2240"/>
      </w:tblGrid>
      <w:tr w:rsidR="00CD178C" w:rsidRPr="001F4F44" w:rsidTr="00B66BA1">
        <w:tc>
          <w:tcPr>
            <w:tcW w:w="513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4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Неделя</w:t>
            </w:r>
          </w:p>
        </w:tc>
        <w:tc>
          <w:tcPr>
            <w:tcW w:w="981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4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301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4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Разделы, подразделы, изучаемые в</w:t>
            </w:r>
            <w:r w:rsidRPr="001F4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F4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просы</w:t>
            </w:r>
          </w:p>
        </w:tc>
        <w:tc>
          <w:tcPr>
            <w:tcW w:w="1205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4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Задания</w:t>
            </w:r>
          </w:p>
        </w:tc>
      </w:tr>
      <w:tr w:rsidR="00CD178C" w:rsidRPr="001F4F44" w:rsidTr="00B66BA1">
        <w:tc>
          <w:tcPr>
            <w:tcW w:w="513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4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81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1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178C" w:rsidRPr="001F4F44" w:rsidTr="00B66BA1">
        <w:tc>
          <w:tcPr>
            <w:tcW w:w="513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4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81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1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178C" w:rsidRPr="001F4F44" w:rsidTr="00B66BA1">
        <w:tc>
          <w:tcPr>
            <w:tcW w:w="513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4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81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1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178C" w:rsidRPr="001F4F44" w:rsidTr="00B66BA1">
        <w:tc>
          <w:tcPr>
            <w:tcW w:w="513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4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81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1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178C" w:rsidRPr="001F4F44" w:rsidTr="00B66BA1">
        <w:tc>
          <w:tcPr>
            <w:tcW w:w="513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4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81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1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178C" w:rsidRPr="001F4F44" w:rsidTr="00B66BA1">
        <w:tc>
          <w:tcPr>
            <w:tcW w:w="513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4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81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1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178C" w:rsidRPr="001F4F44" w:rsidTr="00B66BA1">
        <w:tc>
          <w:tcPr>
            <w:tcW w:w="513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4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81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1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178C" w:rsidRPr="001F4F44" w:rsidTr="00B66BA1">
        <w:tc>
          <w:tcPr>
            <w:tcW w:w="513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4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</w:t>
            </w:r>
          </w:p>
        </w:tc>
        <w:tc>
          <w:tcPr>
            <w:tcW w:w="981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1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pct"/>
          </w:tcPr>
          <w:p w:rsidR="00CD178C" w:rsidRPr="001F4F44" w:rsidRDefault="00CD178C" w:rsidP="00B66BA1">
            <w:pPr>
              <w:shd w:val="clear" w:color="auto" w:fill="FFFF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D178C" w:rsidRPr="001F4F44" w:rsidRDefault="00CD178C" w:rsidP="00CD178C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D178C" w:rsidRPr="001F4F44" w:rsidRDefault="00CD178C" w:rsidP="00CD178C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D178C" w:rsidRPr="00CD178C" w:rsidRDefault="00CD178C" w:rsidP="00CD178C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D178C">
        <w:rPr>
          <w:rFonts w:ascii="Times New Roman" w:hAnsi="Times New Roman" w:cs="Times New Roman"/>
          <w:i/>
          <w:color w:val="auto"/>
          <w:sz w:val="24"/>
          <w:szCs w:val="24"/>
        </w:rPr>
        <w:t>Примечание</w:t>
      </w:r>
    </w:p>
    <w:p w:rsidR="00CD178C" w:rsidRPr="00CD178C" w:rsidRDefault="00CD178C" w:rsidP="00CD178C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D178C">
        <w:rPr>
          <w:rFonts w:ascii="Times New Roman" w:hAnsi="Times New Roman" w:cs="Times New Roman"/>
          <w:i/>
          <w:color w:val="auto"/>
          <w:sz w:val="24"/>
          <w:szCs w:val="24"/>
        </w:rPr>
        <w:t>Структуру курса рекомендуется строить на основе понедельного планирования для п</w:t>
      </w:r>
      <w:r w:rsidRPr="00CD178C">
        <w:rPr>
          <w:rFonts w:ascii="Times New Roman" w:hAnsi="Times New Roman" w:cs="Times New Roman"/>
          <w:i/>
          <w:color w:val="auto"/>
          <w:sz w:val="24"/>
          <w:szCs w:val="24"/>
        </w:rPr>
        <w:t>о</w:t>
      </w:r>
      <w:r w:rsidRPr="00CD178C">
        <w:rPr>
          <w:rFonts w:ascii="Times New Roman" w:hAnsi="Times New Roman" w:cs="Times New Roman"/>
          <w:i/>
          <w:color w:val="auto"/>
          <w:sz w:val="24"/>
          <w:szCs w:val="24"/>
        </w:rPr>
        <w:t>следующего формирования комплекта материалов, изучаемых в рамках одной или нескол</w:t>
      </w:r>
      <w:r w:rsidRPr="00CD178C">
        <w:rPr>
          <w:rFonts w:ascii="Times New Roman" w:hAnsi="Times New Roman" w:cs="Times New Roman"/>
          <w:i/>
          <w:color w:val="auto"/>
          <w:sz w:val="24"/>
          <w:szCs w:val="24"/>
        </w:rPr>
        <w:t>ь</w:t>
      </w:r>
      <w:r w:rsidRPr="00CD178C">
        <w:rPr>
          <w:rFonts w:ascii="Times New Roman" w:hAnsi="Times New Roman" w:cs="Times New Roman"/>
          <w:i/>
          <w:color w:val="auto"/>
          <w:sz w:val="24"/>
          <w:szCs w:val="24"/>
        </w:rPr>
        <w:t xml:space="preserve">ких последовательных недель. </w:t>
      </w:r>
    </w:p>
    <w:p w:rsidR="00CD178C" w:rsidRDefault="00CD178C" w:rsidP="00CD178C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D178C">
        <w:rPr>
          <w:rFonts w:ascii="Times New Roman" w:hAnsi="Times New Roman" w:cs="Times New Roman"/>
          <w:i/>
          <w:color w:val="auto"/>
          <w:sz w:val="24"/>
          <w:szCs w:val="24"/>
        </w:rPr>
        <w:t>Рекомендуемая продолжительность обучения на МООК составляет 5–8 недель. При этом трудоемкость для обучающихся следует распределить по неделям по возможности ра</w:t>
      </w:r>
      <w:r w:rsidRPr="00CD178C">
        <w:rPr>
          <w:rFonts w:ascii="Times New Roman" w:hAnsi="Times New Roman" w:cs="Times New Roman"/>
          <w:i/>
          <w:color w:val="auto"/>
          <w:sz w:val="24"/>
          <w:szCs w:val="24"/>
        </w:rPr>
        <w:t>в</w:t>
      </w:r>
      <w:r w:rsidR="00DB04C6">
        <w:rPr>
          <w:rFonts w:ascii="Times New Roman" w:hAnsi="Times New Roman" w:cs="Times New Roman"/>
          <w:i/>
          <w:color w:val="auto"/>
          <w:sz w:val="24"/>
          <w:szCs w:val="24"/>
        </w:rPr>
        <w:t>номерно.</w:t>
      </w:r>
    </w:p>
    <w:p w:rsidR="00DB04C6" w:rsidRDefault="00DB04C6" w:rsidP="00CD178C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Обычно в МООК одна тема </w:t>
      </w:r>
      <w:r w:rsidR="003E1B43">
        <w:rPr>
          <w:rFonts w:ascii="Times New Roman" w:hAnsi="Times New Roman" w:cs="Times New Roman"/>
          <w:i/>
          <w:color w:val="auto"/>
          <w:sz w:val="24"/>
          <w:szCs w:val="24"/>
        </w:rPr>
        <w:t>соответствует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3E1B43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одной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недел</w:t>
      </w:r>
      <w:r w:rsidR="003E1B43">
        <w:rPr>
          <w:rFonts w:ascii="Times New Roman" w:hAnsi="Times New Roman" w:cs="Times New Roman"/>
          <w:i/>
          <w:color w:val="auto"/>
          <w:sz w:val="24"/>
          <w:szCs w:val="24"/>
        </w:rPr>
        <w:t>е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. Для каждой темы перечислите подразделы или вопросы, которые будут рассматриваться.</w:t>
      </w:r>
      <w:r w:rsidR="003E1B4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DB04C6" w:rsidRDefault="00CD178C" w:rsidP="00CD178C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D178C">
        <w:rPr>
          <w:rFonts w:ascii="Times New Roman" w:hAnsi="Times New Roman" w:cs="Times New Roman"/>
          <w:i/>
          <w:color w:val="auto"/>
          <w:sz w:val="24"/>
          <w:szCs w:val="24"/>
        </w:rPr>
        <w:t>Каждая тема (модуль, неделя) должна заканчиваться одним или несколькими зад</w:t>
      </w:r>
      <w:r w:rsidRPr="00CD178C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Pr="00CD178C">
        <w:rPr>
          <w:rFonts w:ascii="Times New Roman" w:hAnsi="Times New Roman" w:cs="Times New Roman"/>
          <w:i/>
          <w:color w:val="auto"/>
          <w:sz w:val="24"/>
          <w:szCs w:val="24"/>
        </w:rPr>
        <w:t xml:space="preserve">ниями для оценки достигнутых результатов обучения. Задание может охватывать как </w:t>
      </w:r>
      <w:r w:rsidR="00DB04C6">
        <w:rPr>
          <w:rFonts w:ascii="Times New Roman" w:hAnsi="Times New Roman" w:cs="Times New Roman"/>
          <w:i/>
          <w:color w:val="auto"/>
          <w:sz w:val="24"/>
          <w:szCs w:val="24"/>
        </w:rPr>
        <w:t>текущую</w:t>
      </w:r>
      <w:r w:rsidRPr="00CD178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тему (модуль), так и одну или несколько предыд</w:t>
      </w:r>
      <w:r w:rsidRPr="00CD178C">
        <w:rPr>
          <w:rFonts w:ascii="Times New Roman" w:hAnsi="Times New Roman" w:cs="Times New Roman"/>
          <w:i/>
          <w:color w:val="auto"/>
          <w:sz w:val="24"/>
          <w:szCs w:val="24"/>
        </w:rPr>
        <w:t>у</w:t>
      </w:r>
      <w:r w:rsidRPr="00CD178C">
        <w:rPr>
          <w:rFonts w:ascii="Times New Roman" w:hAnsi="Times New Roman" w:cs="Times New Roman"/>
          <w:i/>
          <w:color w:val="auto"/>
          <w:sz w:val="24"/>
          <w:szCs w:val="24"/>
        </w:rPr>
        <w:t xml:space="preserve">щих. </w:t>
      </w:r>
    </w:p>
    <w:p w:rsidR="00DB04C6" w:rsidRPr="00CD178C" w:rsidRDefault="00DB04C6" w:rsidP="00DB04C6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Укажите</w:t>
      </w:r>
      <w:r w:rsidR="00CD178C" w:rsidRPr="00CD178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вид задан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ия</w:t>
      </w:r>
      <w:r w:rsidR="00CD178C" w:rsidRPr="00CD178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(задание в тестовой форме, задача, дискуссия, задание с взаимным оцениванием, сквозная задача и т.п.)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. Можно</w:t>
      </w:r>
      <w:r w:rsidR="00CD178C" w:rsidRPr="00CD178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прив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ести</w:t>
      </w:r>
      <w:r w:rsidR="00CD178C" w:rsidRPr="00CD178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краткое описание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. Полная формулировка задания не требуется.</w:t>
      </w:r>
    </w:p>
    <w:p w:rsidR="00484109" w:rsidRDefault="00484109"/>
    <w:sectPr w:rsidR="0048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8C"/>
    <w:rsid w:val="003E1B43"/>
    <w:rsid w:val="00484109"/>
    <w:rsid w:val="00CD178C"/>
    <w:rsid w:val="00DB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B908"/>
  <w15:chartTrackingRefBased/>
  <w15:docId w15:val="{C088B9CF-8348-41EF-BE05-47A03EBD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8C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D178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D178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D178C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D178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D178C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17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178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DFE7-224F-4D47-8E2C-5ED2310F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Лилия Юрьевна</dc:creator>
  <cp:keywords/>
  <dc:description/>
  <cp:lastModifiedBy>Костылева Лилия Юрьевна</cp:lastModifiedBy>
  <cp:revision>2</cp:revision>
  <dcterms:created xsi:type="dcterms:W3CDTF">2016-12-07T08:24:00Z</dcterms:created>
  <dcterms:modified xsi:type="dcterms:W3CDTF">2016-12-07T08:38:00Z</dcterms:modified>
</cp:coreProperties>
</file>